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9" w:rsidRDefault="002B3D14" w:rsidP="002B3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А.П.</w:t>
      </w:r>
    </w:p>
    <w:p w:rsidR="002B3D14" w:rsidRDefault="002B3D14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1.Персонаж какого произведения имеет прозвище</w:t>
      </w:r>
      <w:r w:rsidR="00EB323A">
        <w:rPr>
          <w:rFonts w:ascii="Times New Roman" w:hAnsi="Times New Roman" w:cs="Times New Roman"/>
          <w:sz w:val="28"/>
          <w:szCs w:val="28"/>
        </w:rPr>
        <w:t xml:space="preserve"> «Двадцать два несчастья»</w:t>
      </w:r>
    </w:p>
    <w:p w:rsidR="00EB323A" w:rsidRDefault="00EB323A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«Ионыч»</w:t>
      </w:r>
    </w:p>
    <w:p w:rsidR="00EB323A" w:rsidRDefault="00EB323A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«Крыжовник»</w:t>
      </w:r>
    </w:p>
    <w:p w:rsidR="00EB323A" w:rsidRDefault="00EB323A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«Хамелеон»</w:t>
      </w:r>
    </w:p>
    <w:p w:rsidR="00EB323A" w:rsidRDefault="00EB323A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«Вишневый сад»</w:t>
      </w:r>
    </w:p>
    <w:p w:rsidR="00EB323A" w:rsidRDefault="00EB323A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«Человек в футляре»</w:t>
      </w:r>
    </w:p>
    <w:p w:rsidR="00EB323A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2.Герою какого произведения назначают свидание на кладбище?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«Дама с собачкой»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«Ионыч»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«Человек в футляре»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«Вишневый сад»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каком рассказе Чехова есть рассуждение о том, чтобы около каждого счастливого человека «стоял кто- нибудь» с молоточком и непрерывно напоминал бы стуком, что есть несчастные»?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«Палата №6»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«Ионыч»</w:t>
      </w:r>
    </w:p>
    <w:p w:rsidR="00A038CE" w:rsidRDefault="00A038CE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47E4">
        <w:rPr>
          <w:rFonts w:ascii="Times New Roman" w:hAnsi="Times New Roman" w:cs="Times New Roman"/>
          <w:sz w:val="28"/>
          <w:szCs w:val="28"/>
        </w:rPr>
        <w:t xml:space="preserve"> «Человек в футляре»</w:t>
      </w:r>
    </w:p>
    <w:p w:rsidR="00BD47E4" w:rsidRDefault="00BD47E4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«Дама с собачкой»</w:t>
      </w:r>
    </w:p>
    <w:p w:rsidR="00BD47E4" w:rsidRDefault="00BD47E4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«Крыжовник»</w:t>
      </w:r>
    </w:p>
    <w:p w:rsidR="00BD47E4" w:rsidRDefault="00BD47E4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4.Героиню какого произведения домашние называют Котик?</w:t>
      </w:r>
    </w:p>
    <w:p w:rsidR="00BD47E4" w:rsidRDefault="00BD47E4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«Вишневый сад»</w:t>
      </w:r>
    </w:p>
    <w:p w:rsidR="00BD47E4" w:rsidRDefault="00BD47E4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 Три сестры»</w:t>
      </w:r>
    </w:p>
    <w:p w:rsidR="00BD47E4" w:rsidRDefault="00BD47E4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0E86">
        <w:rPr>
          <w:rFonts w:ascii="Times New Roman" w:hAnsi="Times New Roman" w:cs="Times New Roman"/>
          <w:sz w:val="28"/>
          <w:szCs w:val="28"/>
        </w:rPr>
        <w:t xml:space="preserve"> «Ионыч»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Дама с собачкой»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«Попрыгунья»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Какой из рассказов Чехова посвящен коллеге-медику?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«Человек в футляре»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«Хамелеон»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«Ионыч»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«Крыжовник»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«Дама с собачкой»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покупает вишневый сад в пьесе Чехова?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1.Гаев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2.Лопухин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3.Сименов-Пищук</w:t>
      </w:r>
    </w:p>
    <w:p w:rsidR="00B90E86" w:rsidRDefault="00B90E86" w:rsidP="002B3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4.огатая родственница из Ярославля</w:t>
      </w:r>
    </w:p>
    <w:p w:rsidR="00BD47E4" w:rsidRPr="002B3D14" w:rsidRDefault="00BD47E4" w:rsidP="002B3D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47E4" w:rsidRPr="002B3D14" w:rsidSect="005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3D14"/>
    <w:rsid w:val="002B3D14"/>
    <w:rsid w:val="005B44F9"/>
    <w:rsid w:val="009F2FB5"/>
    <w:rsid w:val="00A038CE"/>
    <w:rsid w:val="00B90E86"/>
    <w:rsid w:val="00BD47E4"/>
    <w:rsid w:val="00E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2017-08-26T10:01:00Z</dcterms:created>
  <dcterms:modified xsi:type="dcterms:W3CDTF">2017-08-26T10:01:00Z</dcterms:modified>
</cp:coreProperties>
</file>